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6FB59" w14:textId="4E0C41B8" w:rsidR="006B1A10" w:rsidRPr="00963D3D" w:rsidRDefault="006B1A10" w:rsidP="006B1A10">
      <w:pPr>
        <w:spacing w:line="240" w:lineRule="auto"/>
        <w:contextualSpacing/>
        <w:rPr>
          <w:rFonts w:ascii="Century Gothic" w:hAnsi="Century Gothic"/>
          <w:b/>
        </w:rPr>
      </w:pPr>
      <w:r w:rsidRPr="00963D3D">
        <w:rPr>
          <w:rFonts w:ascii="Century Gothic" w:hAnsi="Century Gothic"/>
          <w:b/>
        </w:rPr>
        <w:t>NETCOM S.A</w:t>
      </w:r>
    </w:p>
    <w:p w14:paraId="63356E28" w14:textId="77777777" w:rsidR="006B1A10" w:rsidRPr="00963D3D" w:rsidRDefault="006B1A10" w:rsidP="006B1A10">
      <w:pPr>
        <w:spacing w:line="240" w:lineRule="auto"/>
        <w:contextualSpacing/>
        <w:rPr>
          <w:rFonts w:ascii="Century Gothic" w:hAnsi="Century Gothic"/>
        </w:rPr>
      </w:pPr>
      <w:r w:rsidRPr="00963D3D">
        <w:rPr>
          <w:rFonts w:ascii="Century Gothic" w:hAnsi="Century Gothic"/>
        </w:rPr>
        <w:t xml:space="preserve">Adresse du siège : Nouakchott </w:t>
      </w:r>
    </w:p>
    <w:p w14:paraId="13CFD2CB" w14:textId="77777777" w:rsidR="006B1A10" w:rsidRPr="00963D3D" w:rsidRDefault="006B1A10" w:rsidP="006B1A10">
      <w:pPr>
        <w:spacing w:line="240" w:lineRule="auto"/>
        <w:contextualSpacing/>
        <w:rPr>
          <w:rFonts w:ascii="Century Gothic" w:hAnsi="Century Gothic"/>
        </w:rPr>
      </w:pPr>
      <w:r w:rsidRPr="00963D3D">
        <w:rPr>
          <w:rFonts w:ascii="Century Gothic" w:hAnsi="Century Gothic"/>
        </w:rPr>
        <w:t xml:space="preserve">Département SEBKHA/ </w:t>
      </w:r>
      <w:r w:rsidRPr="00963D3D">
        <w:rPr>
          <w:rFonts w:ascii="Century Gothic" w:hAnsi="Century Gothic" w:cs="Arial"/>
          <w:b/>
          <w:bCs/>
        </w:rPr>
        <w:t>PH5-LOT N°75</w:t>
      </w:r>
    </w:p>
    <w:p w14:paraId="4CC21E2B" w14:textId="173596AC" w:rsidR="006B1A10" w:rsidRDefault="006B1A10" w:rsidP="006B1A10">
      <w:pPr>
        <w:spacing w:line="240" w:lineRule="auto"/>
        <w:contextualSpacing/>
      </w:pPr>
      <w:r w:rsidRPr="00963D3D">
        <w:rPr>
          <w:rFonts w:ascii="Century Gothic" w:hAnsi="Century Gothic"/>
        </w:rPr>
        <w:t xml:space="preserve">Téléphone : </w:t>
      </w:r>
      <w:r>
        <w:rPr>
          <w:rFonts w:ascii="Century Gothic" w:hAnsi="Century Gothic"/>
        </w:rPr>
        <w:t xml:space="preserve"> +</w:t>
      </w:r>
      <w:r>
        <w:t>22238666464/48666464</w:t>
      </w:r>
    </w:p>
    <w:p w14:paraId="2834339D" w14:textId="77777777" w:rsidR="006B1A10" w:rsidRDefault="006B1A10" w:rsidP="006B1A10">
      <w:pPr>
        <w:spacing w:line="240" w:lineRule="auto"/>
        <w:contextualSpacing/>
      </w:pPr>
    </w:p>
    <w:p w14:paraId="75ACCE9F" w14:textId="77777777" w:rsidR="006B1A10" w:rsidRDefault="006B1A10" w:rsidP="00AB230C">
      <w:pPr>
        <w:spacing w:line="240" w:lineRule="auto"/>
        <w:contextualSpacing/>
        <w:jc w:val="right"/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</w:rPr>
      </w:pPr>
    </w:p>
    <w:p w14:paraId="2B658517" w14:textId="77777777" w:rsidR="00AB230C" w:rsidRPr="00AB230C" w:rsidRDefault="00AB230C" w:rsidP="00AB230C">
      <w:pPr>
        <w:shd w:val="clear" w:color="auto" w:fill="E7E6E6" w:themeFill="background2"/>
        <w:jc w:val="center"/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</w:pP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rtl/>
        </w:rPr>
        <w:t>عرض رقم: 274/23</w:t>
      </w:r>
    </w:p>
    <w:p w14:paraId="660AFF70" w14:textId="608137B5" w:rsidR="00AB230C" w:rsidRDefault="00AB230C" w:rsidP="00AB230C">
      <w:pPr>
        <w:jc w:val="right"/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rtl/>
          <w:lang w:val="en-US"/>
        </w:rPr>
      </w:pP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  <w:t>:</w:t>
      </w:r>
      <w:r w:rsidRPr="00AB230C"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  <w:t>العميل</w:t>
      </w: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  <w:br/>
      </w: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rtl/>
        </w:rPr>
        <w:t>اشتراك إنترنت بسرعة 4 ميغابِت/ثانية</w:t>
      </w: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  <w:t>:</w:t>
      </w:r>
      <w:r w:rsidRPr="00AB230C"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  <w:t>الموضوع</w:t>
      </w:r>
    </w:p>
    <w:p w14:paraId="70AF7FE5" w14:textId="62FB5F3B" w:rsidR="00AB230C" w:rsidRPr="00AB230C" w:rsidRDefault="00AB230C" w:rsidP="00AB230C">
      <w:pPr>
        <w:jc w:val="right"/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</w:pP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  <w:t xml:space="preserve"> 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6455"/>
      </w:tblGrid>
      <w:tr w:rsidR="00AB230C" w:rsidRPr="00AB230C" w14:paraId="1B14BE2B" w14:textId="77777777" w:rsidTr="00AB230C">
        <w:trPr>
          <w:tblHeader/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7CA6B68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rtl/>
              </w:rPr>
              <w:t>الوصف</w:t>
            </w:r>
          </w:p>
        </w:tc>
        <w:tc>
          <w:tcPr>
            <w:tcW w:w="6410" w:type="dxa"/>
            <w:shd w:val="clear" w:color="auto" w:fill="E7E6E6" w:themeFill="background2"/>
            <w:vAlign w:val="center"/>
            <w:hideMark/>
          </w:tcPr>
          <w:p w14:paraId="4B8727F5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rtl/>
              </w:rPr>
              <w:t xml:space="preserve">السعر </w:t>
            </w: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rtl/>
                <w:lang w:val="en-US"/>
              </w:rPr>
              <w:t>الإجمالي</w:t>
            </w:r>
          </w:p>
        </w:tc>
      </w:tr>
      <w:tr w:rsidR="00AB230C" w:rsidRPr="00AB230C" w14:paraId="699B5D1A" w14:textId="77777777" w:rsidTr="00AB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3B23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rtl/>
              </w:rPr>
              <w:t>رسوم التركيب</w:t>
            </w:r>
          </w:p>
        </w:tc>
        <w:tc>
          <w:tcPr>
            <w:tcW w:w="6410" w:type="dxa"/>
            <w:vAlign w:val="center"/>
            <w:hideMark/>
          </w:tcPr>
          <w:p w14:paraId="20795415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  <w:t xml:space="preserve">4500 </w:t>
            </w: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rtl/>
              </w:rPr>
              <w:t>أوقية موريتانية</w:t>
            </w:r>
          </w:p>
        </w:tc>
      </w:tr>
      <w:tr w:rsidR="00AB230C" w:rsidRPr="00AB230C" w14:paraId="48342521" w14:textId="77777777" w:rsidTr="00AB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FA67C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rtl/>
              </w:rPr>
              <w:t>الاشتراك الشهري</w:t>
            </w:r>
          </w:p>
        </w:tc>
        <w:tc>
          <w:tcPr>
            <w:tcW w:w="6410" w:type="dxa"/>
            <w:vAlign w:val="center"/>
            <w:hideMark/>
          </w:tcPr>
          <w:p w14:paraId="72B29612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  <w:t xml:space="preserve">1250 </w:t>
            </w:r>
            <w:r w:rsidRPr="00AB230C"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rtl/>
              </w:rPr>
              <w:t>أوقية موريتانية</w:t>
            </w:r>
          </w:p>
        </w:tc>
      </w:tr>
      <w:tr w:rsidR="00AB230C" w:rsidRPr="00AB230C" w14:paraId="1AAC0FE3" w14:textId="77777777" w:rsidTr="00AB2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12EBE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rtl/>
              </w:rPr>
              <w:t>المجموع الكلي</w:t>
            </w:r>
          </w:p>
        </w:tc>
        <w:tc>
          <w:tcPr>
            <w:tcW w:w="6410" w:type="dxa"/>
            <w:vAlign w:val="center"/>
            <w:hideMark/>
          </w:tcPr>
          <w:p w14:paraId="5DEAFB00" w14:textId="77777777" w:rsidR="00AB230C" w:rsidRPr="00AB230C" w:rsidRDefault="00AB230C" w:rsidP="00AB230C">
            <w:pPr>
              <w:jc w:val="right"/>
              <w:rPr>
                <w:rFonts w:ascii="Century Gothic" w:eastAsia="Times New Roman" w:hAnsi="Century Gothic" w:cs="Times New Roman"/>
                <w:b/>
                <w:color w:val="333333"/>
                <w:sz w:val="52"/>
                <w:szCs w:val="48"/>
                <w:shd w:val="clear" w:color="auto" w:fill="FFFFFF"/>
                <w:lang w:val="en-US"/>
              </w:rPr>
            </w:pP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lang w:val="en-US"/>
              </w:rPr>
              <w:t xml:space="preserve">5750 </w:t>
            </w:r>
            <w:r w:rsidRPr="00AB230C">
              <w:rPr>
                <w:rFonts w:ascii="Century Gothic" w:eastAsia="Times New Roman" w:hAnsi="Century Gothic" w:cs="Times New Roman"/>
                <w:b/>
                <w:bCs/>
                <w:color w:val="333333"/>
                <w:sz w:val="52"/>
                <w:szCs w:val="48"/>
                <w:shd w:val="clear" w:color="auto" w:fill="FFFFFF"/>
                <w:rtl/>
              </w:rPr>
              <w:t>أوقية موريتانية</w:t>
            </w:r>
          </w:p>
        </w:tc>
      </w:tr>
    </w:tbl>
    <w:p w14:paraId="6CA4705D" w14:textId="77777777" w:rsidR="00AB230C" w:rsidRDefault="00AB230C" w:rsidP="00AB230C">
      <w:pPr>
        <w:jc w:val="right"/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</w:pPr>
    </w:p>
    <w:p w14:paraId="358C9251" w14:textId="77777777" w:rsidR="00AB230C" w:rsidRDefault="00AB230C" w:rsidP="00AB230C">
      <w:pPr>
        <w:jc w:val="right"/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</w:pPr>
      <w:r w:rsidRPr="00AB230C"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  <w:t>المسؤول التجاري</w:t>
      </w:r>
    </w:p>
    <w:p w14:paraId="55EA259F" w14:textId="7B779498" w:rsidR="00AB230C" w:rsidRPr="00AB230C" w:rsidRDefault="00AB230C" w:rsidP="00AB230C">
      <w:pPr>
        <w:jc w:val="right"/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</w:pPr>
      <w:r w:rsidRPr="00AB230C">
        <w:rPr>
          <w:rFonts w:ascii="Century Gothic" w:eastAsia="Times New Roman" w:hAnsi="Century Gothic" w:cs="Times New Roman"/>
          <w:b/>
          <w:color w:val="333333"/>
          <w:sz w:val="52"/>
          <w:szCs w:val="48"/>
          <w:shd w:val="clear" w:color="auto" w:fill="FFFFFF"/>
          <w:lang w:val="en-US"/>
        </w:rPr>
        <w:br/>
      </w:r>
      <w:r w:rsidRPr="00AB230C">
        <w:rPr>
          <w:rFonts w:ascii="Century Gothic" w:eastAsia="Times New Roman" w:hAnsi="Century Gothic" w:cs="Times New Roman"/>
          <w:b/>
          <w:bCs/>
          <w:color w:val="333333"/>
          <w:sz w:val="52"/>
          <w:szCs w:val="48"/>
          <w:shd w:val="clear" w:color="auto" w:fill="FFFFFF"/>
          <w:rtl/>
        </w:rPr>
        <w:t>العميل</w:t>
      </w:r>
    </w:p>
    <w:p w14:paraId="7A1A8C99" w14:textId="77777777" w:rsidR="007F2987" w:rsidRPr="007F2987" w:rsidRDefault="007F2987" w:rsidP="007F2987"/>
    <w:sectPr w:rsidR="007F2987" w:rsidRPr="007F29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29BC1" w14:textId="77777777" w:rsidR="00312164" w:rsidRDefault="00312164" w:rsidP="00C517BC">
      <w:pPr>
        <w:spacing w:after="0" w:line="240" w:lineRule="auto"/>
      </w:pPr>
      <w:r>
        <w:separator/>
      </w:r>
    </w:p>
  </w:endnote>
  <w:endnote w:type="continuationSeparator" w:id="0">
    <w:p w14:paraId="02B2FF59" w14:textId="77777777" w:rsidR="00312164" w:rsidRDefault="00312164" w:rsidP="00C5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D4B4F" w14:textId="491BCF66" w:rsidR="006B1A10" w:rsidRDefault="006B1A10" w:rsidP="007F2987">
    <w:pPr>
      <w:pStyle w:val="BodyText"/>
      <w:tabs>
        <w:tab w:val="left" w:pos="3193"/>
      </w:tabs>
      <w:spacing w:before="13" w:line="276" w:lineRule="auto"/>
      <w:jc w:val="center"/>
    </w:pPr>
    <w:r>
      <w:rPr>
        <w:noProof/>
        <w:lang w:val="fr-FR" w:eastAsia="fr-FR"/>
      </w:rPr>
      <w:drawing>
        <wp:anchor distT="0" distB="0" distL="0" distR="0" simplePos="0" relativeHeight="251659264" behindDoc="0" locked="0" layoutInCell="1" allowOverlap="1" wp14:anchorId="5CC1B078" wp14:editId="2E9ACA05">
          <wp:simplePos x="0" y="0"/>
          <wp:positionH relativeFrom="margin">
            <wp:posOffset>-457200</wp:posOffset>
          </wp:positionH>
          <wp:positionV relativeFrom="paragraph">
            <wp:posOffset>68580</wp:posOffset>
          </wp:positionV>
          <wp:extent cx="6182360" cy="88900"/>
          <wp:effectExtent l="0" t="0" r="0" b="12700"/>
          <wp:wrapTopAndBottom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236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811669" w14:textId="14ACED64" w:rsidR="006B1A10" w:rsidRDefault="006B1A10" w:rsidP="007F2987">
    <w:pPr>
      <w:pStyle w:val="BodyText"/>
      <w:tabs>
        <w:tab w:val="left" w:pos="3193"/>
      </w:tabs>
      <w:spacing w:before="13" w:line="276" w:lineRule="auto"/>
      <w:jc w:val="center"/>
    </w:pPr>
    <w:r>
      <w:t>ADRESSE DU SIEGE: NOUAKCHOTT – SEBKHA / PH5-LOT N°75</w:t>
    </w:r>
  </w:p>
  <w:p w14:paraId="2D4575B7" w14:textId="1CCD7A1F" w:rsidR="006B1A10" w:rsidRDefault="006B1A10" w:rsidP="007F2987">
    <w:pPr>
      <w:pStyle w:val="BodyText"/>
      <w:tabs>
        <w:tab w:val="left" w:pos="3193"/>
      </w:tabs>
      <w:spacing w:before="13" w:line="276" w:lineRule="auto"/>
      <w:jc w:val="center"/>
    </w:pPr>
    <w:r>
      <w:t>TEL: +22238666464/48666464</w:t>
    </w:r>
    <w:r>
      <w:tab/>
      <w:t>www.netcom.mr / dg@netcom.mr</w:t>
    </w:r>
  </w:p>
  <w:p w14:paraId="26D90707" w14:textId="77777777" w:rsidR="006B1A10" w:rsidRDefault="006B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8516" w14:textId="77777777" w:rsidR="00312164" w:rsidRDefault="00312164" w:rsidP="00C517BC">
      <w:pPr>
        <w:spacing w:after="0" w:line="240" w:lineRule="auto"/>
      </w:pPr>
      <w:r>
        <w:separator/>
      </w:r>
    </w:p>
  </w:footnote>
  <w:footnote w:type="continuationSeparator" w:id="0">
    <w:p w14:paraId="52AE6A41" w14:textId="77777777" w:rsidR="00312164" w:rsidRDefault="00312164" w:rsidP="00C5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3FE69" w14:textId="6FBC0226" w:rsidR="006B1A10" w:rsidRDefault="006B1A10">
    <w:pPr>
      <w:pStyle w:val="Header"/>
    </w:pPr>
    <w:r>
      <w:rPr>
        <w:noProof/>
        <w:lang w:eastAsia="fr-FR"/>
      </w:rPr>
      <w:drawing>
        <wp:inline distT="0" distB="0" distL="0" distR="0" wp14:anchorId="1AAB6D22" wp14:editId="3D86789C">
          <wp:extent cx="596900" cy="699410"/>
          <wp:effectExtent l="0" t="0" r="0" b="5715"/>
          <wp:docPr id="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175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7E033640" wp14:editId="5D00E367">
          <wp:extent cx="5760720" cy="85212"/>
          <wp:effectExtent l="0" t="0" r="0" b="0"/>
          <wp:docPr id="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1E"/>
    <w:rsid w:val="0001641D"/>
    <w:rsid w:val="0002378D"/>
    <w:rsid w:val="0007513F"/>
    <w:rsid w:val="000A558F"/>
    <w:rsid w:val="000C0BC4"/>
    <w:rsid w:val="00100787"/>
    <w:rsid w:val="00112104"/>
    <w:rsid w:val="001274BE"/>
    <w:rsid w:val="00150E70"/>
    <w:rsid w:val="001D3855"/>
    <w:rsid w:val="0021747A"/>
    <w:rsid w:val="00247822"/>
    <w:rsid w:val="002877ED"/>
    <w:rsid w:val="002B194B"/>
    <w:rsid w:val="002D3C88"/>
    <w:rsid w:val="002E6FD4"/>
    <w:rsid w:val="00312164"/>
    <w:rsid w:val="003975E1"/>
    <w:rsid w:val="003E29B5"/>
    <w:rsid w:val="003E3E9C"/>
    <w:rsid w:val="00446E52"/>
    <w:rsid w:val="00466F88"/>
    <w:rsid w:val="004750A6"/>
    <w:rsid w:val="00480953"/>
    <w:rsid w:val="00491479"/>
    <w:rsid w:val="004A29F1"/>
    <w:rsid w:val="004F0AE5"/>
    <w:rsid w:val="004F30AE"/>
    <w:rsid w:val="00502CAF"/>
    <w:rsid w:val="0051527F"/>
    <w:rsid w:val="00573900"/>
    <w:rsid w:val="005D08E9"/>
    <w:rsid w:val="005D63BE"/>
    <w:rsid w:val="006106B9"/>
    <w:rsid w:val="00637F74"/>
    <w:rsid w:val="006543CB"/>
    <w:rsid w:val="006A0388"/>
    <w:rsid w:val="006B1A10"/>
    <w:rsid w:val="00713077"/>
    <w:rsid w:val="00722376"/>
    <w:rsid w:val="0072432B"/>
    <w:rsid w:val="00726271"/>
    <w:rsid w:val="00790FA0"/>
    <w:rsid w:val="007E0000"/>
    <w:rsid w:val="007E779A"/>
    <w:rsid w:val="007F2987"/>
    <w:rsid w:val="00843D58"/>
    <w:rsid w:val="0085691E"/>
    <w:rsid w:val="00881310"/>
    <w:rsid w:val="009B552C"/>
    <w:rsid w:val="009F61DD"/>
    <w:rsid w:val="00A018ED"/>
    <w:rsid w:val="00A262DF"/>
    <w:rsid w:val="00A40D3D"/>
    <w:rsid w:val="00A55811"/>
    <w:rsid w:val="00A622AB"/>
    <w:rsid w:val="00AA36AC"/>
    <w:rsid w:val="00AA716C"/>
    <w:rsid w:val="00AB230C"/>
    <w:rsid w:val="00AD3A9E"/>
    <w:rsid w:val="00B00DAA"/>
    <w:rsid w:val="00B00E19"/>
    <w:rsid w:val="00B022FA"/>
    <w:rsid w:val="00B26E02"/>
    <w:rsid w:val="00B55C2C"/>
    <w:rsid w:val="00B651E1"/>
    <w:rsid w:val="00B9324C"/>
    <w:rsid w:val="00C13153"/>
    <w:rsid w:val="00C340BA"/>
    <w:rsid w:val="00C44DDC"/>
    <w:rsid w:val="00C517BC"/>
    <w:rsid w:val="00C92048"/>
    <w:rsid w:val="00CD00AE"/>
    <w:rsid w:val="00CF33F7"/>
    <w:rsid w:val="00CF57AB"/>
    <w:rsid w:val="00D012B1"/>
    <w:rsid w:val="00D4139E"/>
    <w:rsid w:val="00D43FEE"/>
    <w:rsid w:val="00D563DB"/>
    <w:rsid w:val="00D67879"/>
    <w:rsid w:val="00DB09E1"/>
    <w:rsid w:val="00DD3D8E"/>
    <w:rsid w:val="00E044BE"/>
    <w:rsid w:val="00E14A4A"/>
    <w:rsid w:val="00E759F2"/>
    <w:rsid w:val="00E86B7E"/>
    <w:rsid w:val="00ED0CBE"/>
    <w:rsid w:val="00F55E82"/>
    <w:rsid w:val="00F72772"/>
    <w:rsid w:val="00F767D1"/>
    <w:rsid w:val="00F8792F"/>
    <w:rsid w:val="00F91AC6"/>
    <w:rsid w:val="00FB6AFE"/>
    <w:rsid w:val="00FC0133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12DEDD"/>
  <w15:docId w15:val="{452323E7-E879-4501-A24D-2EFD57DD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iste3-Accentuation61">
    <w:name w:val="Tableau Liste 3 - Accentuation 61"/>
    <w:basedOn w:val="TableNormal"/>
    <w:uiPriority w:val="48"/>
    <w:rsid w:val="001121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5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BC"/>
  </w:style>
  <w:style w:type="paragraph" w:styleId="Footer">
    <w:name w:val="footer"/>
    <w:basedOn w:val="Normal"/>
    <w:link w:val="FooterChar"/>
    <w:uiPriority w:val="99"/>
    <w:unhideWhenUsed/>
    <w:rsid w:val="00C5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BC"/>
  </w:style>
  <w:style w:type="paragraph" w:styleId="BodyText">
    <w:name w:val="Body Text"/>
    <w:basedOn w:val="Normal"/>
    <w:link w:val="BodyTextChar"/>
    <w:uiPriority w:val="1"/>
    <w:qFormat/>
    <w:rsid w:val="00C517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de-DE"/>
    </w:rPr>
  </w:style>
  <w:style w:type="character" w:customStyle="1" w:styleId="BodyTextChar">
    <w:name w:val="Body Text Char"/>
    <w:basedOn w:val="DefaultParagraphFont"/>
    <w:link w:val="BodyText"/>
    <w:uiPriority w:val="1"/>
    <w:rsid w:val="00C517BC"/>
    <w:rPr>
      <w:rFonts w:ascii="Arial MT" w:eastAsia="Arial MT" w:hAnsi="Arial MT" w:cs="Arial MT"/>
      <w:sz w:val="21"/>
      <w:szCs w:val="21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722376"/>
    <w:pPr>
      <w:spacing w:after="200" w:line="276" w:lineRule="auto"/>
    </w:pPr>
    <w:rPr>
      <w:rFonts w:eastAsiaTheme="minorEastAsia"/>
      <w:i/>
      <w:iCs/>
      <w:color w:val="000000" w:themeColor="text1"/>
      <w:lang w:eastAsia="fr-FR"/>
    </w:rPr>
  </w:style>
  <w:style w:type="character" w:customStyle="1" w:styleId="QuoteChar">
    <w:name w:val="Quote Char"/>
    <w:basedOn w:val="DefaultParagraphFont"/>
    <w:link w:val="Quote"/>
    <w:uiPriority w:val="29"/>
    <w:rsid w:val="00722376"/>
    <w:rPr>
      <w:rFonts w:eastAsiaTheme="minorEastAsia"/>
      <w:i/>
      <w:iCs/>
      <w:color w:val="000000" w:themeColor="text1"/>
      <w:lang w:eastAsia="fr-FR"/>
    </w:rPr>
  </w:style>
  <w:style w:type="table" w:customStyle="1" w:styleId="TableauGrille1Clair1">
    <w:name w:val="Tableau Grille 1 Clair1"/>
    <w:basedOn w:val="TableNormal"/>
    <w:uiPriority w:val="46"/>
    <w:rsid w:val="007F2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1A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10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6B1A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Esmaa Teyah</cp:lastModifiedBy>
  <cp:revision>17</cp:revision>
  <cp:lastPrinted>2023-02-02T16:05:00Z</cp:lastPrinted>
  <dcterms:created xsi:type="dcterms:W3CDTF">2023-01-27T09:56:00Z</dcterms:created>
  <dcterms:modified xsi:type="dcterms:W3CDTF">2024-09-03T11:11:00Z</dcterms:modified>
</cp:coreProperties>
</file>